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E96D0" w14:textId="77777777" w:rsidR="00273218" w:rsidRDefault="00273218" w:rsidP="00273218">
      <w:pPr>
        <w:jc w:val="both"/>
        <w:rPr>
          <w:rFonts w:ascii="Literata" w:hAnsi="Literata"/>
          <w:sz w:val="32"/>
        </w:rPr>
      </w:pPr>
      <w:r>
        <w:rPr>
          <w:noProof/>
          <w:lang w:val="en-US"/>
        </w:rPr>
        <w:drawing>
          <wp:inline distT="0" distB="0" distL="0" distR="0" wp14:anchorId="1C5C332E" wp14:editId="18242A0E">
            <wp:extent cx="1714500" cy="5810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C9337" w14:textId="77777777" w:rsidR="00273218" w:rsidRDefault="00273218" w:rsidP="00273218">
      <w:pPr>
        <w:jc w:val="both"/>
        <w:rPr>
          <w:rFonts w:ascii="Literata" w:hAnsi="Literata"/>
          <w:sz w:val="32"/>
        </w:rPr>
      </w:pPr>
    </w:p>
    <w:p w14:paraId="36E85CF4" w14:textId="61F6223E" w:rsidR="00497C12" w:rsidRPr="00497C12" w:rsidRDefault="00497C12" w:rsidP="00497C12">
      <w:pPr>
        <w:jc w:val="both"/>
        <w:rPr>
          <w:sz w:val="32"/>
        </w:rPr>
      </w:pPr>
      <w:r w:rsidRPr="00497C12">
        <w:rPr>
          <w:rFonts w:ascii="Arial" w:hAnsi="Arial" w:cs="Arial"/>
          <w:sz w:val="32"/>
        </w:rPr>
        <w:t xml:space="preserve">La Secretaría de Turismo no cuenta con </w:t>
      </w:r>
      <w:r w:rsidR="002A4A19">
        <w:rPr>
          <w:rFonts w:ascii="Arial" w:hAnsi="Arial" w:cs="Arial"/>
          <w:sz w:val="32"/>
        </w:rPr>
        <w:t xml:space="preserve">el título </w:t>
      </w:r>
      <w:r w:rsidRPr="00497C12">
        <w:rPr>
          <w:rFonts w:ascii="Arial" w:hAnsi="Arial" w:cs="Arial"/>
          <w:sz w:val="32"/>
        </w:rPr>
        <w:t xml:space="preserve">del C. </w:t>
      </w:r>
      <w:r w:rsidR="002A4A19">
        <w:rPr>
          <w:rFonts w:ascii="Arial" w:hAnsi="Arial" w:cs="Arial"/>
          <w:sz w:val="32"/>
        </w:rPr>
        <w:t>Juan Mateo Beltrán González</w:t>
      </w:r>
      <w:r w:rsidRPr="00497C12">
        <w:rPr>
          <w:rFonts w:ascii="Arial" w:hAnsi="Arial" w:cs="Arial"/>
          <w:sz w:val="32"/>
        </w:rPr>
        <w:t xml:space="preserve">, con cargo de </w:t>
      </w:r>
      <w:proofErr w:type="gramStart"/>
      <w:r w:rsidR="002A4A19">
        <w:rPr>
          <w:rFonts w:ascii="Arial" w:hAnsi="Arial" w:cs="Arial"/>
          <w:sz w:val="32"/>
        </w:rPr>
        <w:t>Subdirector</w:t>
      </w:r>
      <w:proofErr w:type="gramEnd"/>
      <w:r w:rsidRPr="00497C12">
        <w:rPr>
          <w:rFonts w:ascii="Arial" w:hAnsi="Arial" w:cs="Arial"/>
          <w:sz w:val="32"/>
        </w:rPr>
        <w:t>.</w:t>
      </w:r>
    </w:p>
    <w:p w14:paraId="0B42CA6B" w14:textId="77777777" w:rsidR="00C1146A" w:rsidRPr="00497C12" w:rsidRDefault="00C1146A" w:rsidP="00497C12">
      <w:pPr>
        <w:jc w:val="both"/>
        <w:rPr>
          <w:rFonts w:ascii="Literata" w:hAnsi="Literata"/>
          <w:sz w:val="38"/>
        </w:rPr>
      </w:pPr>
    </w:p>
    <w:sectPr w:rsidR="00C1146A" w:rsidRPr="00497C12" w:rsidSect="008B0A20">
      <w:pgSz w:w="12240" w:h="15840"/>
      <w:pgMar w:top="1985" w:right="1985" w:bottom="1985" w:left="1985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46A"/>
    <w:rsid w:val="00273218"/>
    <w:rsid w:val="002A4A19"/>
    <w:rsid w:val="00497C12"/>
    <w:rsid w:val="007E3B42"/>
    <w:rsid w:val="008505D0"/>
    <w:rsid w:val="008B0A20"/>
    <w:rsid w:val="00A86C9E"/>
    <w:rsid w:val="00C1146A"/>
    <w:rsid w:val="00C529BA"/>
    <w:rsid w:val="00E4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973B6"/>
  <w15:docId w15:val="{65DD2654-7D9C-4CEE-BB3E-F8416AB7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ST-U60</dc:creator>
  <cp:lastModifiedBy>HP</cp:lastModifiedBy>
  <cp:revision>2</cp:revision>
  <dcterms:created xsi:type="dcterms:W3CDTF">2022-02-11T03:54:00Z</dcterms:created>
  <dcterms:modified xsi:type="dcterms:W3CDTF">2022-02-11T03:54:00Z</dcterms:modified>
</cp:coreProperties>
</file>